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01" w:rsidRDefault="007D3D01" w:rsidP="007D3D0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E1B36">
        <w:rPr>
          <w:sz w:val="28"/>
          <w:szCs w:val="28"/>
          <w:lang w:val="uk-UA"/>
        </w:rPr>
        <w:t>Знайдіть відношення: а) 35 до 28; б)</w:t>
      </w:r>
      <w:r>
        <w:rPr>
          <w:sz w:val="28"/>
          <w:szCs w:val="28"/>
          <w:lang w:val="uk-UA"/>
        </w:rPr>
        <w:t xml:space="preserve"> </w:t>
      </w:r>
      <w:r w:rsidRPr="008930E8">
        <w:rPr>
          <w:position w:val="-24"/>
          <w:sz w:val="28"/>
          <w:szCs w:val="28"/>
          <w:lang w:val="uk-UA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5" o:title=""/>
          </v:shape>
          <o:OLEObject Type="Embed" ProgID="Equation.3" ShapeID="_x0000_i1025" DrawAspect="Content" ObjectID="_1649661773" r:id="rId6"/>
        </w:objec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м до 5 дм.</w:t>
      </w:r>
    </w:p>
    <w:p w:rsidR="007D3D01" w:rsidRDefault="007D3D01" w:rsidP="007D3D0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E1B36">
        <w:rPr>
          <w:sz w:val="28"/>
          <w:szCs w:val="28"/>
          <w:lang w:val="uk-UA"/>
        </w:rPr>
        <w:t>Чи істинні пропорції: а) 24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18 = 1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: 1,5; б)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3</w:t>
      </w:r>
      <w:r w:rsidRPr="008930E8">
        <w:rPr>
          <w:position w:val="-24"/>
          <w:sz w:val="28"/>
          <w:szCs w:val="28"/>
          <w:lang w:val="uk-UA"/>
        </w:rPr>
        <w:object w:dxaOrig="240" w:dyaOrig="620">
          <v:shape id="_x0000_i1026" type="#_x0000_t75" style="width:12.75pt;height:33.75pt" o:ole="">
            <v:imagedata r:id="rId7" o:title=""/>
          </v:shape>
          <o:OLEObject Type="Embed" ProgID="Equation.3" ShapeID="_x0000_i1026" DrawAspect="Content" ObjectID="_1649661774" r:id="rId8"/>
        </w:objec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1</w:t>
      </w:r>
      <w:r w:rsidRPr="008930E8">
        <w:rPr>
          <w:position w:val="-24"/>
          <w:sz w:val="28"/>
          <w:szCs w:val="28"/>
          <w:lang w:val="uk-UA"/>
        </w:rPr>
        <w:object w:dxaOrig="240" w:dyaOrig="620">
          <v:shape id="_x0000_i1027" type="#_x0000_t75" style="width:12.75pt;height:33.75pt" o:ole="">
            <v:imagedata r:id="rId9" o:title=""/>
          </v:shape>
          <o:OLEObject Type="Embed" ProgID="Equation.3" ShapeID="_x0000_i1027" DrawAspect="Content" ObjectID="_1649661775" r:id="rId10"/>
        </w:object>
      </w:r>
      <w:r w:rsidRPr="00CE1B36">
        <w:rPr>
          <w:sz w:val="28"/>
          <w:szCs w:val="28"/>
          <w:lang w:val="uk-UA"/>
        </w:rPr>
        <w:t xml:space="preserve"> = 20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8?</w:t>
      </w:r>
    </w:p>
    <w:p w:rsidR="007D3D01" w:rsidRDefault="007D3D01" w:rsidP="007D3D0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E1B36">
        <w:rPr>
          <w:sz w:val="28"/>
          <w:szCs w:val="28"/>
          <w:lang w:val="uk-UA"/>
        </w:rPr>
        <w:t>Розв'яжіть рівняння: 1344,2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134 = 5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1,5; б) 134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D178A6">
        <w:rPr>
          <w:position w:val="-24"/>
          <w:sz w:val="28"/>
          <w:szCs w:val="28"/>
          <w:lang w:val="uk-UA"/>
        </w:rPr>
        <w:object w:dxaOrig="240" w:dyaOrig="620">
          <v:shape id="_x0000_i1028" type="#_x0000_t75" style="width:12.75pt;height:33.75pt" o:ole="">
            <v:imagedata r:id="rId11" o:title=""/>
          </v:shape>
          <o:OLEObject Type="Embed" ProgID="Equation.3" ShapeID="_x0000_i1028" DrawAspect="Content" ObjectID="_1649661776" r:id="rId12"/>
        </w:object>
      </w:r>
      <w:r>
        <w:rPr>
          <w:sz w:val="28"/>
          <w:szCs w:val="28"/>
          <w:lang w:val="uk-UA"/>
        </w:rPr>
        <w:t xml:space="preserve"> = </w:t>
      </w:r>
      <w:r w:rsidRPr="008930E8">
        <w:rPr>
          <w:position w:val="-24"/>
          <w:sz w:val="28"/>
          <w:szCs w:val="28"/>
          <w:lang w:val="uk-UA"/>
        </w:rPr>
        <w:object w:dxaOrig="360" w:dyaOrig="620">
          <v:shape id="_x0000_i1029" type="#_x0000_t75" style="width:19.5pt;height:33.75pt" o:ole="">
            <v:imagedata r:id="rId13" o:title=""/>
          </v:shape>
          <o:OLEObject Type="Embed" ProgID="Equation.3" ShapeID="_x0000_i1029" DrawAspect="Content" ObjectID="_1649661777" r:id="rId14"/>
        </w:object>
      </w:r>
      <w:r>
        <w:rPr>
          <w:sz w:val="28"/>
          <w:szCs w:val="28"/>
          <w:lang w:val="uk-UA"/>
        </w:rPr>
        <w:t xml:space="preserve"> : </w:t>
      </w:r>
      <w:r w:rsidRPr="008930E8">
        <w:rPr>
          <w:position w:val="-24"/>
          <w:sz w:val="28"/>
          <w:szCs w:val="28"/>
          <w:lang w:val="uk-UA"/>
        </w:rPr>
        <w:object w:dxaOrig="240" w:dyaOrig="620">
          <v:shape id="_x0000_i1030" type="#_x0000_t75" style="width:12.75pt;height:33.75pt" o:ole="">
            <v:imagedata r:id="rId15" o:title=""/>
          </v:shape>
          <o:OLEObject Type="Embed" ProgID="Equation.3" ShapeID="_x0000_i1030" DrawAspect="Content" ObjectID="_1649661778" r:id="rId16"/>
        </w:object>
      </w:r>
      <w:r>
        <w:rPr>
          <w:sz w:val="28"/>
          <w:szCs w:val="28"/>
          <w:lang w:val="uk-UA"/>
        </w:rPr>
        <w:t>.</w:t>
      </w:r>
    </w:p>
    <w:p w:rsidR="007D3D01" w:rsidRDefault="007D3D01" w:rsidP="007D3D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E1B36">
        <w:rPr>
          <w:sz w:val="28"/>
          <w:szCs w:val="28"/>
          <w:lang w:val="uk-UA"/>
        </w:rPr>
        <w:t>Із 6 т магнітного залізняку добули 4,2 т заліза. Скільки заліза можна</w:t>
      </w:r>
      <w:r w:rsidRPr="00CE1B36">
        <w:rPr>
          <w:sz w:val="28"/>
          <w:szCs w:val="28"/>
          <w:lang w:val="uk-UA"/>
        </w:rPr>
        <w:br/>
        <w:t>добути із 22 т магнітного залізняку?</w:t>
      </w:r>
    </w:p>
    <w:p w:rsidR="007D3D01" w:rsidRDefault="007D3D01" w:rsidP="007D3D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E1B36">
        <w:rPr>
          <w:sz w:val="28"/>
          <w:szCs w:val="28"/>
          <w:lang w:val="uk-UA"/>
        </w:rPr>
        <w:t>Басейн наповнюються через першу трубу за 8 год, а через другу — за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10 год. За 1 год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 xml:space="preserve">через першу трубу вливається </w:t>
      </w:r>
      <w:smartTag w:uri="urn:schemas-microsoft-com:office:smarttags" w:element="metricconverter">
        <w:smartTagPr>
          <w:attr w:name="ProductID" w:val="50 м3"/>
        </w:smartTagPr>
        <w:r w:rsidRPr="00CE1B36">
          <w:rPr>
            <w:sz w:val="28"/>
            <w:szCs w:val="28"/>
            <w:lang w:val="uk-UA"/>
          </w:rPr>
          <w:t>50 м</w:t>
        </w:r>
        <w:r w:rsidRPr="00CE1B36">
          <w:rPr>
            <w:sz w:val="28"/>
            <w:szCs w:val="28"/>
            <w:vertAlign w:val="superscript"/>
            <w:lang w:val="uk-UA"/>
          </w:rPr>
          <w:t>3</w:t>
        </w:r>
      </w:smartTag>
      <w:r w:rsidRPr="00CE1B36">
        <w:rPr>
          <w:sz w:val="28"/>
          <w:szCs w:val="28"/>
          <w:lang w:val="uk-UA"/>
        </w:rPr>
        <w:t xml:space="preserve"> води. Скільки води</w:t>
      </w:r>
      <w:r w:rsidRPr="00CE1B36">
        <w:rPr>
          <w:sz w:val="28"/>
          <w:szCs w:val="28"/>
          <w:lang w:val="uk-UA"/>
        </w:rPr>
        <w:br/>
        <w:t>вливається за 1 год через другу трубу?</w:t>
      </w:r>
    </w:p>
    <w:p w:rsidR="007D3D01" w:rsidRDefault="007D3D01" w:rsidP="007D3D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E1B36">
        <w:rPr>
          <w:sz w:val="28"/>
          <w:szCs w:val="28"/>
          <w:lang w:val="uk-UA"/>
        </w:rPr>
        <w:t xml:space="preserve">За робочий день висота будови збільшилась з </w:t>
      </w:r>
      <w:smartTag w:uri="urn:schemas-microsoft-com:office:smarttags" w:element="metricconverter">
        <w:smartTagPr>
          <w:attr w:name="ProductID" w:val="24 м"/>
        </w:smartTagPr>
        <w:r w:rsidRPr="00CE1B36">
          <w:rPr>
            <w:sz w:val="28"/>
            <w:szCs w:val="28"/>
            <w:lang w:val="uk-UA"/>
          </w:rPr>
          <w:t>24 м</w:t>
        </w:r>
      </w:smartTag>
      <w:r w:rsidRPr="00CE1B36">
        <w:rPr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27 м"/>
        </w:smartTagPr>
        <w:r w:rsidRPr="00CE1B36">
          <w:rPr>
            <w:sz w:val="28"/>
            <w:szCs w:val="28"/>
            <w:lang w:val="uk-UA"/>
          </w:rPr>
          <w:t>27 м</w:t>
        </w:r>
      </w:smartTag>
      <w:r w:rsidRPr="00CE1B36">
        <w:rPr>
          <w:sz w:val="28"/>
          <w:szCs w:val="28"/>
          <w:lang w:val="uk-UA"/>
        </w:rPr>
        <w:t>. На скільки</w:t>
      </w:r>
      <w:r w:rsidRPr="00CE1B36">
        <w:rPr>
          <w:sz w:val="28"/>
          <w:szCs w:val="28"/>
          <w:lang w:val="uk-UA"/>
        </w:rPr>
        <w:br/>
        <w:t>відсотків збільшилась висота будови?</w:t>
      </w:r>
    </w:p>
    <w:p w:rsidR="007D3D01" w:rsidRDefault="007D3D01" w:rsidP="007D3D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E1B36">
        <w:rPr>
          <w:sz w:val="28"/>
          <w:szCs w:val="28"/>
          <w:lang w:val="uk-UA"/>
        </w:rPr>
        <w:t>І чисел істинної пропорції 5</w:t>
      </w:r>
      <w:r w:rsidRPr="008930E8">
        <w:rPr>
          <w:position w:val="-24"/>
          <w:sz w:val="28"/>
          <w:szCs w:val="28"/>
          <w:lang w:val="uk-UA"/>
        </w:rPr>
        <w:object w:dxaOrig="220" w:dyaOrig="620">
          <v:shape id="_x0000_i1031" type="#_x0000_t75" style="width:12pt;height:33.75pt" o:ole="">
            <v:imagedata r:id="rId5" o:title=""/>
          </v:shape>
          <o:OLEObject Type="Embed" ProgID="Equation.3" ShapeID="_x0000_i1031" DrawAspect="Content" ObjectID="_1649661779" r:id="rId17"/>
        </w:objec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4 = 2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CE1B36">
        <w:rPr>
          <w:sz w:val="28"/>
          <w:szCs w:val="28"/>
          <w:lang w:val="uk-UA"/>
        </w:rPr>
        <w:t>1,5 утворіть три нові пропорції.</w:t>
      </w:r>
    </w:p>
    <w:p w:rsidR="007D3D01" w:rsidRPr="00CE1B36" w:rsidRDefault="007D3D01" w:rsidP="007D3D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E1B36">
        <w:rPr>
          <w:sz w:val="28"/>
          <w:szCs w:val="28"/>
          <w:lang w:val="uk-UA"/>
        </w:rPr>
        <w:t xml:space="preserve">Шматок сплаву міді з оловом має масу </w:t>
      </w:r>
      <w:smartTag w:uri="urn:schemas-microsoft-com:office:smarttags" w:element="metricconverter">
        <w:smartTagPr>
          <w:attr w:name="ProductID" w:val="8 кг"/>
        </w:smartTagPr>
        <w:r w:rsidRPr="00CE1B36">
          <w:rPr>
            <w:sz w:val="28"/>
            <w:szCs w:val="28"/>
            <w:lang w:val="uk-UA"/>
          </w:rPr>
          <w:t>8 кг</w:t>
        </w:r>
      </w:smartTag>
      <w:r w:rsidRPr="00CE1B36">
        <w:rPr>
          <w:sz w:val="28"/>
          <w:szCs w:val="28"/>
          <w:lang w:val="uk-UA"/>
        </w:rPr>
        <w:t xml:space="preserve"> і містить </w:t>
      </w:r>
      <w:smartTag w:uri="urn:schemas-microsoft-com:office:smarttags" w:element="metricconverter">
        <w:smartTagPr>
          <w:attr w:name="ProductID" w:val="7,2 кг"/>
        </w:smartTagPr>
        <w:r w:rsidRPr="00CE1B36">
          <w:rPr>
            <w:sz w:val="28"/>
            <w:szCs w:val="28"/>
            <w:lang w:val="uk-UA"/>
          </w:rPr>
          <w:t>7,2 кг</w:t>
        </w:r>
      </w:smartTag>
      <w:r w:rsidRPr="00CE1B36">
        <w:rPr>
          <w:sz w:val="28"/>
          <w:szCs w:val="28"/>
          <w:lang w:val="uk-UA"/>
        </w:rPr>
        <w:t xml:space="preserve"> міді.</w:t>
      </w:r>
      <w:r w:rsidRPr="00CE1B36">
        <w:rPr>
          <w:sz w:val="28"/>
          <w:szCs w:val="28"/>
          <w:lang w:val="uk-UA"/>
        </w:rPr>
        <w:br/>
        <w:t xml:space="preserve">Скільки олова міститься в такому ж сплаві масою </w:t>
      </w:r>
      <w:smartTag w:uri="urn:schemas-microsoft-com:office:smarttags" w:element="metricconverter">
        <w:smartTagPr>
          <w:attr w:name="ProductID" w:val="5 кг"/>
        </w:smartTagPr>
        <w:r w:rsidRPr="00CE1B36">
          <w:rPr>
            <w:sz w:val="28"/>
            <w:szCs w:val="28"/>
            <w:lang w:val="uk-UA"/>
          </w:rPr>
          <w:t>5 кг</w:t>
        </w:r>
      </w:smartTag>
      <w:r w:rsidRPr="00CE1B36">
        <w:rPr>
          <w:sz w:val="28"/>
          <w:szCs w:val="28"/>
          <w:lang w:val="uk-UA"/>
        </w:rPr>
        <w:t>?</w:t>
      </w:r>
    </w:p>
    <w:p w:rsidR="004446DD" w:rsidRDefault="004446DD"/>
    <w:sectPr w:rsidR="004446DD" w:rsidSect="00EF0F39">
      <w:headerReference w:type="default" r:id="rId18"/>
      <w:footerReference w:type="even" r:id="rId19"/>
      <w:footerReference w:type="default" r:id="rId20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12" w:rsidRDefault="007D3D01" w:rsidP="00394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612" w:rsidRDefault="007D3D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12" w:rsidRDefault="007D3D01" w:rsidP="00394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86612" w:rsidRPr="00664093" w:rsidRDefault="007D3D01" w:rsidP="00394F62">
    <w:pPr>
      <w:pStyle w:val="a3"/>
      <w:pBdr>
        <w:top w:val="single" w:sz="4" w:space="1" w:color="auto"/>
      </w:pBdr>
      <w:rPr>
        <w:lang w:val="uk-UA"/>
      </w:rPr>
    </w:pPr>
    <w:r>
      <w:rPr>
        <w:lang w:val="uk-UA"/>
      </w:rPr>
      <w:t>С.П.Бабенко. Уроки математики 6 клас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12" w:rsidRPr="00664093" w:rsidRDefault="007D3D01" w:rsidP="00394F62">
    <w:pPr>
      <w:pStyle w:val="a6"/>
      <w:pBdr>
        <w:bottom w:val="single" w:sz="4" w:space="1" w:color="auto"/>
      </w:pBdr>
      <w:jc w:val="center"/>
      <w:rPr>
        <w:lang w:val="uk-UA"/>
      </w:rPr>
    </w:pPr>
    <w:r>
      <w:rPr>
        <w:lang w:val="uk-UA"/>
      </w:rPr>
      <w:t>ІІІ. Відношення і пропорції</w:t>
    </w:r>
    <w:r>
      <w:rPr>
        <w:lang w:val="uk-UA"/>
      </w:rPr>
      <w:tab/>
    </w:r>
    <w:r>
      <w:rPr>
        <w:lang w:val="uk-UA"/>
      </w:rPr>
      <w:tab/>
      <w:t>Тема 4. Відношення і пропорції. Відс</w:t>
    </w:r>
    <w:r>
      <w:rPr>
        <w:lang w:val="uk-UA"/>
      </w:rPr>
      <w:t>откові розрахунки.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DB2"/>
    <w:multiLevelType w:val="hybridMultilevel"/>
    <w:tmpl w:val="E1C844DA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D01"/>
    <w:rsid w:val="004446DD"/>
    <w:rsid w:val="007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3D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3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3D01"/>
  </w:style>
  <w:style w:type="paragraph" w:styleId="a6">
    <w:name w:val="header"/>
    <w:basedOn w:val="a"/>
    <w:link w:val="a7"/>
    <w:rsid w:val="007D3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3D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2020-04-29T07:36:00Z</dcterms:created>
  <dcterms:modified xsi:type="dcterms:W3CDTF">2020-04-29T07:36:00Z</dcterms:modified>
</cp:coreProperties>
</file>