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0" w:rsidRPr="00C06980" w:rsidRDefault="005616F7" w:rsidP="00C06980">
      <w:pPr>
        <w:jc w:val="center"/>
        <w:rPr>
          <w:b/>
          <w:color w:val="FF0000"/>
          <w:lang w:val="uk-UA"/>
        </w:rPr>
      </w:pPr>
      <w:r w:rsidRPr="00C06980">
        <w:rPr>
          <w:b/>
          <w:color w:val="FF0000"/>
          <w:lang w:val="uk-UA"/>
        </w:rPr>
        <w:t>10 клас</w:t>
      </w:r>
      <w:r w:rsidRPr="00C06980">
        <w:rPr>
          <w:color w:val="FF0000"/>
          <w:lang w:val="uk-UA"/>
        </w:rPr>
        <w:t xml:space="preserve">  </w:t>
      </w:r>
      <w:r w:rsidR="00C06980" w:rsidRPr="00C06980">
        <w:rPr>
          <w:b/>
          <w:color w:val="FF0000"/>
          <w:lang w:val="uk-UA"/>
        </w:rPr>
        <w:t>Алгебра і початки аналізу. Рівень стандарту</w:t>
      </w:r>
    </w:p>
    <w:p w:rsidR="000B4B70" w:rsidRDefault="000B4B70" w:rsidP="005616F7">
      <w:pPr>
        <w:jc w:val="center"/>
        <w:rPr>
          <w:lang w:val="uk-UA"/>
        </w:rPr>
      </w:pPr>
    </w:p>
    <w:p w:rsidR="005616F7" w:rsidRPr="00C06980" w:rsidRDefault="00C06980" w:rsidP="005616F7">
      <w:pPr>
        <w:rPr>
          <w:rStyle w:val="111"/>
          <w:sz w:val="28"/>
          <w:szCs w:val="28"/>
          <w:lang w:val="uk-UA"/>
        </w:rPr>
      </w:pPr>
      <w:r w:rsidRPr="00C06980">
        <w:rPr>
          <w:b/>
          <w:i/>
          <w:sz w:val="28"/>
          <w:szCs w:val="28"/>
          <w:lang w:val="uk-UA"/>
        </w:rPr>
        <w:t xml:space="preserve">За підручником: </w:t>
      </w:r>
      <w:r>
        <w:rPr>
          <w:b/>
          <w:i/>
          <w:sz w:val="28"/>
          <w:szCs w:val="28"/>
          <w:lang w:val="uk-UA"/>
        </w:rPr>
        <w:t xml:space="preserve">  </w:t>
      </w:r>
      <w:r w:rsidRPr="00C06980">
        <w:rPr>
          <w:sz w:val="28"/>
          <w:szCs w:val="28"/>
        </w:rPr>
        <w:t xml:space="preserve">Г. П.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, В. Г. </w:t>
      </w:r>
      <w:proofErr w:type="spellStart"/>
      <w:r w:rsidRPr="00C06980">
        <w:rPr>
          <w:sz w:val="28"/>
          <w:szCs w:val="28"/>
        </w:rPr>
        <w:t>Бевз</w:t>
      </w:r>
      <w:proofErr w:type="spellEnd"/>
      <w:r w:rsidRPr="00C06980">
        <w:rPr>
          <w:sz w:val="28"/>
          <w:szCs w:val="28"/>
        </w:rPr>
        <w:t xml:space="preserve">. Математика 10 </w:t>
      </w:r>
      <w:proofErr w:type="spellStart"/>
      <w:r w:rsidRPr="00C06980">
        <w:rPr>
          <w:sz w:val="28"/>
          <w:szCs w:val="28"/>
        </w:rPr>
        <w:t>клас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proofErr w:type="gramStart"/>
      <w:r w:rsidRPr="00C06980">
        <w:rPr>
          <w:sz w:val="28"/>
          <w:szCs w:val="28"/>
        </w:rPr>
        <w:t>П</w:t>
      </w:r>
      <w:proofErr w:type="gramEnd"/>
      <w:r w:rsidRPr="00C06980">
        <w:rPr>
          <w:sz w:val="28"/>
          <w:szCs w:val="28"/>
        </w:rPr>
        <w:t>ідручник</w:t>
      </w:r>
      <w:proofErr w:type="spellEnd"/>
      <w:r w:rsidRPr="00C06980">
        <w:rPr>
          <w:sz w:val="28"/>
          <w:szCs w:val="28"/>
        </w:rPr>
        <w:t xml:space="preserve"> для </w:t>
      </w:r>
      <w:proofErr w:type="spellStart"/>
      <w:r w:rsidRPr="00C06980">
        <w:rPr>
          <w:sz w:val="28"/>
          <w:szCs w:val="28"/>
        </w:rPr>
        <w:t>загальноосвітніх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навчальних</w:t>
      </w:r>
      <w:proofErr w:type="spellEnd"/>
      <w:r w:rsidRPr="00C06980">
        <w:rPr>
          <w:sz w:val="28"/>
          <w:szCs w:val="28"/>
        </w:rPr>
        <w:t xml:space="preserve"> </w:t>
      </w:r>
      <w:proofErr w:type="spellStart"/>
      <w:r w:rsidRPr="00C06980">
        <w:rPr>
          <w:sz w:val="28"/>
          <w:szCs w:val="28"/>
        </w:rPr>
        <w:t>закладів</w:t>
      </w:r>
      <w:proofErr w:type="spellEnd"/>
      <w:r w:rsidRPr="00C06980">
        <w:rPr>
          <w:sz w:val="28"/>
          <w:szCs w:val="28"/>
        </w:rPr>
        <w:t xml:space="preserve">. </w:t>
      </w:r>
      <w:proofErr w:type="spellStart"/>
      <w:r w:rsidRPr="00C06980">
        <w:rPr>
          <w:sz w:val="28"/>
          <w:szCs w:val="28"/>
        </w:rPr>
        <w:t>Рівень</w:t>
      </w:r>
      <w:proofErr w:type="spellEnd"/>
      <w:r w:rsidRPr="00C06980">
        <w:rPr>
          <w:sz w:val="28"/>
          <w:szCs w:val="28"/>
        </w:rPr>
        <w:t xml:space="preserve"> стандарту. </w:t>
      </w:r>
      <w:proofErr w:type="spellStart"/>
      <w:r w:rsidRPr="00C06980">
        <w:rPr>
          <w:rStyle w:val="111"/>
          <w:sz w:val="28"/>
          <w:szCs w:val="28"/>
        </w:rPr>
        <w:t>Київ</w:t>
      </w:r>
      <w:proofErr w:type="spellEnd"/>
      <w:r w:rsidRPr="00C06980">
        <w:rPr>
          <w:rStyle w:val="111"/>
          <w:sz w:val="28"/>
          <w:szCs w:val="28"/>
        </w:rPr>
        <w:t xml:space="preserve"> "Генеза" 2010. (1 - 151 ст.)</w:t>
      </w:r>
    </w:p>
    <w:p w:rsidR="00C06980" w:rsidRPr="00C06980" w:rsidRDefault="00C06980" w:rsidP="005616F7">
      <w:pPr>
        <w:rPr>
          <w:rStyle w:val="111"/>
          <w:sz w:val="28"/>
          <w:szCs w:val="28"/>
          <w:lang w:val="uk-UA"/>
        </w:rPr>
      </w:pPr>
    </w:p>
    <w:p w:rsidR="00C06980" w:rsidRPr="00C06980" w:rsidRDefault="00C06980" w:rsidP="00C06980">
      <w:pPr>
        <w:jc w:val="center"/>
        <w:rPr>
          <w:sz w:val="28"/>
          <w:szCs w:val="28"/>
          <w:lang w:val="uk-UA"/>
        </w:rPr>
      </w:pPr>
      <w:r w:rsidRPr="00C06980">
        <w:rPr>
          <w:sz w:val="28"/>
          <w:szCs w:val="28"/>
          <w:lang w:val="uk-UA"/>
        </w:rPr>
        <w:t>І семестр-16годин, 1 год. на тиждень,</w:t>
      </w:r>
    </w:p>
    <w:p w:rsidR="00C06980" w:rsidRPr="00C06980" w:rsidRDefault="00C06980" w:rsidP="00C06980">
      <w:pPr>
        <w:jc w:val="center"/>
        <w:rPr>
          <w:sz w:val="28"/>
          <w:szCs w:val="28"/>
          <w:lang w:val="uk-UA"/>
        </w:rPr>
      </w:pPr>
      <w:r w:rsidRPr="00C06980">
        <w:rPr>
          <w:sz w:val="28"/>
          <w:szCs w:val="28"/>
          <w:lang w:val="uk-UA"/>
        </w:rPr>
        <w:t xml:space="preserve"> ІІ семестр-38 годин, 2 год. на тиждень,</w:t>
      </w:r>
    </w:p>
    <w:p w:rsidR="00C06980" w:rsidRPr="00C06980" w:rsidRDefault="00C06980" w:rsidP="00C06980">
      <w:pPr>
        <w:jc w:val="center"/>
        <w:rPr>
          <w:b/>
          <w:sz w:val="28"/>
          <w:szCs w:val="28"/>
          <w:lang w:val="uk-UA"/>
        </w:rPr>
      </w:pPr>
      <w:r w:rsidRPr="00C06980">
        <w:rPr>
          <w:b/>
          <w:sz w:val="28"/>
          <w:szCs w:val="28"/>
          <w:lang w:val="uk-UA"/>
        </w:rPr>
        <w:t xml:space="preserve"> всього-54 годин</w:t>
      </w:r>
    </w:p>
    <w:p w:rsidR="0012687C" w:rsidRDefault="0012687C">
      <w:pPr>
        <w:rPr>
          <w:lang w:val="uk-UA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"/>
        <w:gridCol w:w="754"/>
        <w:gridCol w:w="1136"/>
        <w:gridCol w:w="849"/>
        <w:gridCol w:w="1134"/>
        <w:gridCol w:w="850"/>
        <w:gridCol w:w="1134"/>
        <w:gridCol w:w="4678"/>
      </w:tblGrid>
      <w:tr w:rsidR="0012687C" w:rsidRPr="007F38B2" w:rsidTr="0012687C">
        <w:trPr>
          <w:trHeight w:val="765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уроку</w:t>
            </w:r>
          </w:p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58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395EAF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Дата</w:t>
            </w:r>
            <w:r w:rsidR="00395EAF">
              <w:rPr>
                <w:b/>
                <w:i/>
                <w:sz w:val="26"/>
                <w:lang w:val="uk-UA"/>
              </w:rPr>
              <w:t>/клас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12687C" w:rsidRPr="007F38B2" w:rsidTr="0012687C">
        <w:trPr>
          <w:trHeight w:val="72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5616F7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="0012687C" w:rsidRPr="007F38B2">
              <w:rPr>
                <w:b/>
                <w:i/>
                <w:sz w:val="26"/>
                <w:lang w:val="uk-UA"/>
              </w:rPr>
              <w:t>-А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5616F7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</w:t>
            </w:r>
            <w:r w:rsidR="0012687C" w:rsidRPr="007F38B2">
              <w:rPr>
                <w:b/>
                <w:i/>
                <w:sz w:val="26"/>
                <w:lang w:val="uk-UA"/>
              </w:rPr>
              <w:t>-Б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5616F7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10-В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5616F7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12687C" w:rsidRPr="007F38B2" w:rsidTr="00E1321C">
        <w:trPr>
          <w:trHeight w:val="180"/>
        </w:trPr>
        <w:tc>
          <w:tcPr>
            <w:tcW w:w="11030" w:type="dxa"/>
            <w:gridSpan w:val="9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12687C">
            <w:pPr>
              <w:jc w:val="center"/>
              <w:rPr>
                <w:i/>
                <w:lang w:val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Тема №1.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Функції,їх властивості  та  графіки</w:t>
            </w:r>
            <w:r w:rsidR="00C06980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 ( 22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 w:rsidR="00C06980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12687C" w:rsidRPr="007F38B2" w:rsidTr="0012687C">
        <w:trPr>
          <w:trHeight w:val="180"/>
        </w:trPr>
        <w:tc>
          <w:tcPr>
            <w:tcW w:w="495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75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BA25C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Вступ</w:t>
            </w:r>
          </w:p>
        </w:tc>
      </w:tr>
      <w:tr w:rsidR="0012687C" w:rsidRPr="007F38B2" w:rsidTr="0012687C">
        <w:trPr>
          <w:trHeight w:val="37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12687C" w:rsidP="0012687C">
            <w:pPr>
              <w:rPr>
                <w:i/>
                <w:lang w:val="uk-UA"/>
              </w:rPr>
            </w:pPr>
            <w:r w:rsidRPr="005616F7">
              <w:rPr>
                <w:i/>
                <w:lang w:val="uk-UA"/>
              </w:rPr>
              <w:t xml:space="preserve">Дійсні числа </w:t>
            </w:r>
          </w:p>
        </w:tc>
      </w:tr>
      <w:tr w:rsidR="0012687C" w:rsidRPr="007F38B2" w:rsidTr="0012687C">
        <w:trPr>
          <w:trHeight w:val="18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12687C" w:rsidP="00E1321C">
            <w:pPr>
              <w:rPr>
                <w:i/>
                <w:lang w:val="uk-UA"/>
              </w:rPr>
            </w:pPr>
            <w:r w:rsidRPr="005616F7">
              <w:rPr>
                <w:i/>
                <w:lang w:val="uk-UA"/>
              </w:rPr>
              <w:t>Дійсні числа та обчислення</w:t>
            </w:r>
          </w:p>
        </w:tc>
      </w:tr>
      <w:tr w:rsidR="0012687C" w:rsidRPr="007F38B2" w:rsidTr="0012687C">
        <w:trPr>
          <w:trHeight w:val="31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12687C" w:rsidP="0012687C">
            <w:pPr>
              <w:rPr>
                <w:i/>
                <w:lang w:val="uk-UA"/>
              </w:rPr>
            </w:pPr>
            <w:r w:rsidRPr="005616F7">
              <w:rPr>
                <w:i/>
                <w:lang w:val="uk-UA"/>
              </w:rPr>
              <w:t xml:space="preserve">Відсоткові розрахунки. </w:t>
            </w:r>
          </w:p>
        </w:tc>
      </w:tr>
      <w:tr w:rsidR="0012687C" w:rsidRPr="007F38B2" w:rsidTr="0012687C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12687C" w:rsidP="005616F7">
            <w:pPr>
              <w:rPr>
                <w:rStyle w:val="FontStyle11"/>
                <w:i/>
                <w:lang w:val="uk-UA" w:eastAsia="uk-UA"/>
              </w:rPr>
            </w:pPr>
            <w:r w:rsidRPr="005616F7">
              <w:rPr>
                <w:i/>
                <w:lang w:val="uk-UA"/>
              </w:rPr>
              <w:t xml:space="preserve">Відсоткові розрахунки. </w:t>
            </w:r>
          </w:p>
        </w:tc>
      </w:tr>
      <w:tr w:rsidR="0012687C" w:rsidRPr="007F38B2" w:rsidTr="0012687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12687C" w:rsidP="00E1321C">
            <w:pPr>
              <w:rPr>
                <w:i/>
                <w:lang w:val="uk-UA"/>
              </w:rPr>
            </w:pPr>
            <w:r w:rsidRPr="005616F7">
              <w:rPr>
                <w:i/>
                <w:lang w:val="uk-UA"/>
              </w:rPr>
              <w:t>Числові функції</w:t>
            </w:r>
          </w:p>
        </w:tc>
      </w:tr>
      <w:tr w:rsidR="0012687C" w:rsidRPr="007F38B2" w:rsidTr="0012687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i/>
                <w:lang w:val="uk-UA"/>
              </w:rPr>
            </w:pPr>
            <w:r w:rsidRPr="005616F7">
              <w:rPr>
                <w:i/>
                <w:lang w:val="uk-UA"/>
              </w:rPr>
              <w:t xml:space="preserve">Способи </w:t>
            </w:r>
            <w:proofErr w:type="spellStart"/>
            <w:r w:rsidRPr="005616F7">
              <w:rPr>
                <w:i/>
                <w:lang w:val="uk-UA"/>
              </w:rPr>
              <w:t>задання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функцiй</w:t>
            </w:r>
            <w:proofErr w:type="spellEnd"/>
            <w:r w:rsidRPr="005616F7">
              <w:rPr>
                <w:i/>
                <w:lang w:val="uk-UA"/>
              </w:rPr>
              <w:t xml:space="preserve">. </w:t>
            </w:r>
            <w:proofErr w:type="spellStart"/>
            <w:r w:rsidRPr="005616F7">
              <w:rPr>
                <w:i/>
                <w:lang w:val="uk-UA"/>
              </w:rPr>
              <w:t>Графiк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функцiї</w:t>
            </w:r>
            <w:proofErr w:type="spellEnd"/>
          </w:p>
        </w:tc>
      </w:tr>
      <w:tr w:rsidR="0012687C" w:rsidRPr="007F38B2" w:rsidTr="0012687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rStyle w:val="FontStyle11"/>
                <w:i/>
                <w:lang w:val="uk-UA" w:eastAsia="uk-UA"/>
              </w:rPr>
            </w:pPr>
            <w:proofErr w:type="spellStart"/>
            <w:r w:rsidRPr="005616F7">
              <w:rPr>
                <w:i/>
                <w:lang w:val="uk-UA"/>
              </w:rPr>
              <w:t>Монотоннiсть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функцiй</w:t>
            </w:r>
            <w:proofErr w:type="spellEnd"/>
          </w:p>
        </w:tc>
      </w:tr>
      <w:tr w:rsidR="0012687C" w:rsidRPr="007F38B2" w:rsidTr="0012687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5616F7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Парнiсть</w:t>
            </w:r>
            <w:proofErr w:type="spellEnd"/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непарнiсть</w:t>
            </w:r>
            <w:proofErr w:type="spellEnd"/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функцiй</w:t>
            </w:r>
            <w:proofErr w:type="spellEnd"/>
          </w:p>
        </w:tc>
      </w:tr>
      <w:tr w:rsidR="0012687C" w:rsidRPr="007F38B2" w:rsidTr="0012687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i/>
                <w:lang w:val="uk-UA"/>
              </w:rPr>
            </w:pPr>
            <w:proofErr w:type="spellStart"/>
            <w:r w:rsidRPr="005616F7">
              <w:rPr>
                <w:i/>
                <w:lang w:val="uk-UA"/>
              </w:rPr>
              <w:t>Неперервнiсть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функцій. </w:t>
            </w:r>
            <w:r w:rsidRPr="005616F7">
              <w:rPr>
                <w:rStyle w:val="FontStyle11"/>
                <w:rFonts w:ascii="Times New Roman" w:hAnsi="Times New Roman" w:cs="Times New Roman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2687C" w:rsidRPr="007F38B2" w:rsidTr="0012687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Розв’язування типових вправ</w:t>
            </w:r>
          </w:p>
        </w:tc>
      </w:tr>
      <w:tr w:rsidR="0012687C" w:rsidRPr="007F38B2" w:rsidTr="0012687C">
        <w:trPr>
          <w:trHeight w:val="28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616F7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1</w:t>
            </w:r>
          </w:p>
        </w:tc>
      </w:tr>
      <w:tr w:rsidR="0012687C" w:rsidRPr="007F38B2" w:rsidTr="0012687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i/>
                <w:lang w:val="uk-UA"/>
              </w:rPr>
            </w:pPr>
            <w:proofErr w:type="spellStart"/>
            <w:r w:rsidRPr="005616F7">
              <w:rPr>
                <w:i/>
                <w:lang w:val="uk-UA"/>
              </w:rPr>
              <w:t>Корiньn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степеня. Арифметичний </w:t>
            </w:r>
            <w:proofErr w:type="spellStart"/>
            <w:r w:rsidRPr="005616F7">
              <w:rPr>
                <w:i/>
                <w:lang w:val="uk-UA"/>
              </w:rPr>
              <w:t>корiнь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степеня, його </w:t>
            </w:r>
            <w:proofErr w:type="spellStart"/>
            <w:r w:rsidRPr="005616F7">
              <w:rPr>
                <w:i/>
                <w:lang w:val="uk-UA"/>
              </w:rPr>
              <w:t>властивостi</w:t>
            </w:r>
            <w:proofErr w:type="spellEnd"/>
          </w:p>
        </w:tc>
      </w:tr>
      <w:tr w:rsidR="0012687C" w:rsidRPr="007F38B2" w:rsidTr="0012687C">
        <w:trPr>
          <w:trHeight w:val="22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i/>
                <w:lang w:val="uk-UA"/>
              </w:rPr>
            </w:pPr>
            <w:proofErr w:type="spellStart"/>
            <w:r w:rsidRPr="005616F7">
              <w:rPr>
                <w:i/>
                <w:lang w:val="uk-UA"/>
              </w:rPr>
              <w:t>Корiньn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степеня. Арифметичний </w:t>
            </w:r>
            <w:proofErr w:type="spellStart"/>
            <w:r w:rsidRPr="005616F7">
              <w:rPr>
                <w:i/>
                <w:lang w:val="uk-UA"/>
              </w:rPr>
              <w:t>корiнь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степеня, його </w:t>
            </w:r>
            <w:proofErr w:type="spellStart"/>
            <w:r w:rsidRPr="005616F7">
              <w:rPr>
                <w:i/>
                <w:lang w:val="uk-UA"/>
              </w:rPr>
              <w:t>властивостi</w:t>
            </w:r>
            <w:proofErr w:type="spellEnd"/>
          </w:p>
        </w:tc>
      </w:tr>
      <w:tr w:rsidR="0012687C" w:rsidRPr="007F38B2" w:rsidTr="0012687C">
        <w:trPr>
          <w:trHeight w:val="16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687C" w:rsidRPr="005616F7" w:rsidRDefault="005616F7" w:rsidP="00E1321C">
            <w:pPr>
              <w:rPr>
                <w:i/>
                <w:lang w:val="uk-UA"/>
              </w:rPr>
            </w:pPr>
            <w:proofErr w:type="spellStart"/>
            <w:r w:rsidRPr="005616F7">
              <w:rPr>
                <w:i/>
                <w:lang w:val="uk-UA"/>
              </w:rPr>
              <w:t>Корiньn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степеня. Арифметичний </w:t>
            </w:r>
            <w:proofErr w:type="spellStart"/>
            <w:r w:rsidRPr="005616F7">
              <w:rPr>
                <w:i/>
                <w:lang w:val="uk-UA"/>
              </w:rPr>
              <w:t>корiнь</w:t>
            </w:r>
            <w:proofErr w:type="spellEnd"/>
            <w:r w:rsidRPr="005616F7">
              <w:rPr>
                <w:i/>
                <w:lang w:val="uk-UA"/>
              </w:rPr>
              <w:t xml:space="preserve"> </w:t>
            </w:r>
            <w:proofErr w:type="spellStart"/>
            <w:r w:rsidRPr="005616F7">
              <w:rPr>
                <w:i/>
                <w:lang w:val="uk-UA"/>
              </w:rPr>
              <w:t>n</w:t>
            </w:r>
            <w:r w:rsidRPr="005616F7">
              <w:rPr>
                <w:i/>
                <w:lang w:val="uk-UA"/>
              </w:rPr>
              <w:softHyphen/>
              <w:t>го</w:t>
            </w:r>
            <w:proofErr w:type="spellEnd"/>
            <w:r w:rsidRPr="005616F7">
              <w:rPr>
                <w:i/>
                <w:lang w:val="uk-UA"/>
              </w:rPr>
              <w:t xml:space="preserve"> степеня, його </w:t>
            </w:r>
            <w:proofErr w:type="spellStart"/>
            <w:r w:rsidRPr="005616F7">
              <w:rPr>
                <w:i/>
                <w:lang w:val="uk-UA"/>
              </w:rPr>
              <w:t>властивостi</w:t>
            </w:r>
            <w:proofErr w:type="spellEnd"/>
            <w:r w:rsidR="00D2313B" w:rsidRPr="005616F7">
              <w:rPr>
                <w:rStyle w:val="FontStyle11"/>
                <w:rFonts w:ascii="Times New Roman" w:hAnsi="Times New Roman" w:cs="Times New Roman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12687C" w:rsidRPr="007F38B2" w:rsidTr="0012687C">
        <w:trPr>
          <w:trHeight w:val="225"/>
        </w:trPr>
        <w:tc>
          <w:tcPr>
            <w:tcW w:w="495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2687C" w:rsidRPr="007F38B2" w:rsidRDefault="0012687C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7F38B2" w:rsidRDefault="0012687C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2687C" w:rsidRPr="005616F7" w:rsidRDefault="005616F7" w:rsidP="00E7450B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616F7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Розв’язування задач</w:t>
            </w:r>
          </w:p>
        </w:tc>
      </w:tr>
    </w:tbl>
    <w:p w:rsidR="0012687C" w:rsidRPr="0012687C" w:rsidRDefault="0012687C">
      <w:pPr>
        <w:rPr>
          <w:lang w:val="uk-UA"/>
        </w:rPr>
      </w:pPr>
    </w:p>
    <w:sectPr w:rsidR="0012687C" w:rsidRPr="0012687C" w:rsidSect="0012687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7C"/>
    <w:rsid w:val="000B4B70"/>
    <w:rsid w:val="0012687C"/>
    <w:rsid w:val="00395EAF"/>
    <w:rsid w:val="005616F7"/>
    <w:rsid w:val="00C06980"/>
    <w:rsid w:val="00D2313B"/>
    <w:rsid w:val="00E7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687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hAnsi="Verdana"/>
    </w:rPr>
  </w:style>
  <w:style w:type="paragraph" w:customStyle="1" w:styleId="Style4">
    <w:name w:val="Style4"/>
    <w:basedOn w:val="a"/>
    <w:rsid w:val="0012687C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12687C"/>
    <w:rPr>
      <w:rFonts w:ascii="Century Schoolbook" w:hAnsi="Century Schoolbook" w:cs="Century Schoolbook"/>
      <w:sz w:val="14"/>
      <w:szCs w:val="14"/>
    </w:rPr>
  </w:style>
  <w:style w:type="paragraph" w:styleId="a3">
    <w:name w:val="No Spacing"/>
    <w:uiPriority w:val="1"/>
    <w:qFormat/>
    <w:rsid w:val="0056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стиль111"/>
    <w:basedOn w:val="a0"/>
    <w:rsid w:val="00C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2014-09-06T16:31:00Z</dcterms:created>
  <dcterms:modified xsi:type="dcterms:W3CDTF">2014-09-06T18:18:00Z</dcterms:modified>
</cp:coreProperties>
</file>